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D53FE" w14:textId="2F3C991A" w:rsidR="00F12C76" w:rsidRDefault="00F12C76" w:rsidP="006C0B77">
      <w:pPr>
        <w:spacing w:after="0"/>
        <w:ind w:firstLine="709"/>
        <w:jc w:val="both"/>
        <w:rPr>
          <w:lang w:val="kk-KZ"/>
        </w:rPr>
      </w:pPr>
    </w:p>
    <w:p w14:paraId="25E0315C" w14:textId="3324EFB7" w:rsidR="00100D3B" w:rsidRDefault="00100D3B" w:rsidP="00100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07066938"/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”Аймақтық  экономика және басқару” пәні 202</w:t>
      </w:r>
      <w:r w:rsidR="003E0A6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="003E0A6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семестрі</w:t>
      </w:r>
    </w:p>
    <w:p w14:paraId="24D265EC" w14:textId="0CEEF4C6" w:rsidR="00100D3B" w:rsidRDefault="003E0A6C" w:rsidP="00100D3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</w:t>
      </w:r>
      <w:r w:rsidR="00100D3B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4</w:t>
      </w:r>
      <w:r w:rsidR="00100D3B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</w:t>
      </w:r>
      <w:r w:rsidR="00100D3B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-Мемлекеттік және жергілікті басқару</w:t>
      </w:r>
    </w:p>
    <w:p w14:paraId="369CDDDC" w14:textId="54079EC2" w:rsidR="00100D3B" w:rsidRDefault="00100D3B" w:rsidP="00100D3B">
      <w:pPr>
        <w:tabs>
          <w:tab w:val="left" w:pos="1380"/>
        </w:tabs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ТАПСЫРМА СОӨЖ-5</w:t>
      </w:r>
    </w:p>
    <w:p w14:paraId="3AF81392" w14:textId="77777777" w:rsidR="00100D3B" w:rsidRDefault="00100D3B" w:rsidP="00100D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A1388ED" w14:textId="77777777" w:rsidR="00100D3B" w:rsidRDefault="00100D3B" w:rsidP="00100D3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A78D17A" w14:textId="3097A118" w:rsidR="00100D3B" w:rsidRPr="00F01B3D" w:rsidRDefault="00100D3B" w:rsidP="00100D3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F01B3D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Аймақтық экономика және басқару</w:t>
      </w:r>
      <w:r w:rsidRPr="00F01B3D"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  <w:lang w:val="kk-KZ"/>
        </w:rPr>
        <w:t>"</w:t>
      </w:r>
      <w:r w:rsidRPr="00F01B3D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  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СОӨЖ-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5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480905F1" w14:textId="77777777" w:rsidR="00100D3B" w:rsidRPr="00F01B3D" w:rsidRDefault="00100D3B" w:rsidP="00100D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f6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054"/>
        <w:gridCol w:w="2125"/>
        <w:gridCol w:w="2631"/>
      </w:tblGrid>
      <w:tr w:rsidR="00100D3B" w:rsidRPr="00F01B3D" w14:paraId="229CF479" w14:textId="77777777" w:rsidTr="00933E18">
        <w:tc>
          <w:tcPr>
            <w:tcW w:w="535" w:type="dxa"/>
          </w:tcPr>
          <w:p w14:paraId="1D35D97A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35E4D884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27530676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372BB3C9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100D3B" w:rsidRPr="00F01B3D" w14:paraId="13631F6C" w14:textId="77777777" w:rsidTr="00933E18">
        <w:tc>
          <w:tcPr>
            <w:tcW w:w="535" w:type="dxa"/>
          </w:tcPr>
          <w:p w14:paraId="7A5B803F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2353FD3B" w14:textId="3FC10533" w:rsidR="00100D3B" w:rsidRPr="00F01B3D" w:rsidRDefault="00ED23DA" w:rsidP="00933E18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D23D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ҚР өңірлер экономикасының дамуын жоспарлау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</w:t>
            </w:r>
            <w:r w:rsidR="00100D3B"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СОӨЖ-</w:t>
            </w:r>
            <w:r w:rsidR="00100D3B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5</w:t>
            </w:r>
            <w:r w:rsidR="00100D3B" w:rsidRPr="00F01B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68267C26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2775B518" w14:textId="7777777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69B113C9" w14:textId="61A73B17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араша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202</w:t>
            </w:r>
            <w:r w:rsidR="003E0A6C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4950FD74" w14:textId="1F0AEF52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14-20 қараша</w:t>
            </w:r>
          </w:p>
          <w:p w14:paraId="43183983" w14:textId="0443B1E8" w:rsidR="00100D3B" w:rsidRPr="00F01B3D" w:rsidRDefault="00100D3B" w:rsidP="00933E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 w:rsidR="003E0A6C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  <w:bookmarkEnd w:id="0"/>
    </w:tbl>
    <w:p w14:paraId="42CA569B" w14:textId="6769622E" w:rsidR="00903F18" w:rsidRPr="00903F18" w:rsidRDefault="00903F18" w:rsidP="00903F18">
      <w:pPr>
        <w:rPr>
          <w:lang w:val="kk-KZ"/>
        </w:rPr>
      </w:pPr>
    </w:p>
    <w:p w14:paraId="50E871CD" w14:textId="00629F51" w:rsidR="00903F18" w:rsidRDefault="00903F18" w:rsidP="00903F18">
      <w:pPr>
        <w:rPr>
          <w:lang w:val="kk-KZ"/>
        </w:rPr>
      </w:pPr>
    </w:p>
    <w:p w14:paraId="134DA3A1" w14:textId="77777777" w:rsidR="00903F18" w:rsidRDefault="00903F18" w:rsidP="00903F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НЕГІЗГІ   ӘДЕБИЕТТЕР</w:t>
      </w:r>
    </w:p>
    <w:p w14:paraId="7E84616A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1" w:name="_Hlk146370480"/>
      <w:r w:rsidRPr="003E0A6C">
        <w:rPr>
          <w:rFonts w:ascii="Times New Roman" w:hAnsi="Times New Roman" w:cs="Times New Roman"/>
          <w:sz w:val="20"/>
          <w:szCs w:val="20"/>
          <w:lang w:val="kk-KZ"/>
        </w:rPr>
        <w:t>Негізгі әдебиеттер</w:t>
      </w:r>
      <w:r w:rsidRPr="003E0A6C">
        <w:rPr>
          <w:rFonts w:ascii="Times New Roman" w:hAnsi="Times New Roman" w:cs="Times New Roman"/>
          <w:b/>
          <w:bCs/>
          <w:sz w:val="20"/>
          <w:szCs w:val="20"/>
          <w:lang w:val="kk-KZ"/>
        </w:rPr>
        <w:t>:</w:t>
      </w:r>
    </w:p>
    <w:p w14:paraId="379A1CF0" w14:textId="77777777" w:rsidR="003E0A6C" w:rsidRPr="003E0A6C" w:rsidRDefault="003E0A6C" w:rsidP="003E0A6C">
      <w:pPr>
        <w:spacing w:after="0" w:line="259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Қасым-Жомарт Тоқаев ""Әділетті Қазақстан: заң мен тәртіп, экономикалық өсім, қоғамдық оптимизм"</w:t>
      </w:r>
      <w:r w:rsidRPr="003E0A6C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 -Астана, 2024 ж. 2 қыркүйек</w:t>
      </w:r>
    </w:p>
    <w:p w14:paraId="2E54FFBA" w14:textId="77777777" w:rsidR="003E0A6C" w:rsidRPr="003E0A6C" w:rsidRDefault="003E0A6C" w:rsidP="003E0A6C">
      <w:pPr>
        <w:tabs>
          <w:tab w:val="left" w:pos="0"/>
        </w:tabs>
        <w:autoSpaceDE w:val="0"/>
        <w:autoSpaceDN w:val="0"/>
        <w:adjustRightInd w:val="0"/>
        <w:spacing w:after="0" w:line="259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E0A6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0DE34290" w14:textId="77777777" w:rsidR="003E0A6C" w:rsidRPr="003E0A6C" w:rsidRDefault="003E0A6C" w:rsidP="003E0A6C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59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27D466F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59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 w:rsidRPr="003E0A6C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B03EC08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: учебник для вузов 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Москва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: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, 2024.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URL: </w:t>
      </w:r>
      <w:hyperlink r:id="rId5" w:tgtFrame="_blank" w:history="1">
        <w:r w:rsidRPr="003E0A6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https://urait.ru/bcode/535867</w:t>
        </w:r>
      </w:hyperlink>
    </w:p>
    <w:p w14:paraId="6082FBB2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3E0A6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</w:t>
      </w:r>
    </w:p>
    <w:p w14:paraId="1BFEC132" w14:textId="77777777" w:rsidR="003E0A6C" w:rsidRPr="003E0A6C" w:rsidRDefault="003E0A6C" w:rsidP="003E0A6C">
      <w:pPr>
        <w:numPr>
          <w:ilvl w:val="0"/>
          <w:numId w:val="2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3E0A6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1746535D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2024.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7FF8D319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07C76EC1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08F0A195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Жихаревич Б.С., Русецкой О.В.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и пространственное развитие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447 с</w:t>
      </w:r>
    </w:p>
    <w:p w14:paraId="12737ED7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Игонина Л. Л., Чулков А. С. Управление региональными и муниципальными финансами.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. 2023.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135 с.</w:t>
      </w:r>
    </w:p>
    <w:p w14:paraId="73D5A9F0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М.И.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Инвестиционная региональная политика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178 с.</w:t>
      </w:r>
    </w:p>
    <w:p w14:paraId="66E53FFD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 Л.Э.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Теория региональной экономики и пространственного развития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2023.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327 с.</w:t>
      </w:r>
    </w:p>
    <w:p w14:paraId="03D4CB05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Лиманова Л.Э.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экономическая политика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</w:t>
      </w:r>
      <w:proofErr w:type="spellStart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2023.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359 с.</w:t>
      </w:r>
    </w:p>
    <w:p w14:paraId="157D26D5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 w:rsidRPr="003E0A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7D476CB4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Гасиев  В.И., Георгиев И.Э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38221F7D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Клименко А.В.   Государственное управление: теория, функции, механизмы-М.: Высшей школы экономики,  2022.- 276 с.</w:t>
      </w:r>
    </w:p>
    <w:p w14:paraId="101EE00C" w14:textId="77777777" w:rsidR="003E0A6C" w:rsidRPr="003E0A6C" w:rsidRDefault="003E0A6C" w:rsidP="003E0A6C">
      <w:pPr>
        <w:numPr>
          <w:ilvl w:val="0"/>
          <w:numId w:val="2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3E0A6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0B85D37A" w14:textId="77777777" w:rsidR="003E0A6C" w:rsidRPr="003E0A6C" w:rsidRDefault="003E0A6C" w:rsidP="003E0A6C">
      <w:pPr>
        <w:numPr>
          <w:ilvl w:val="0"/>
          <w:numId w:val="2"/>
        </w:numPr>
        <w:shd w:val="clear" w:color="auto" w:fill="FFFFFF"/>
        <w:spacing w:after="0" w:line="240" w:lineRule="auto"/>
        <w:ind w:left="59" w:firstLine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3E0A6C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280E9BC1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Плисецкий Е.Л.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Региональная экономика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М.: </w:t>
      </w:r>
      <w:proofErr w:type="spellStart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2024. 555 с.</w:t>
      </w:r>
    </w:p>
    <w:p w14:paraId="537A09F0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URL: </w:t>
      </w:r>
      <w:hyperlink r:id="rId6" w:tgtFrame="_blank" w:history="1">
        <w:r w:rsidRPr="003E0A6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https://urait.ru/bcode/536865</w:t>
        </w:r>
      </w:hyperlink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0BDC1954" w14:textId="77777777" w:rsidR="003E0A6C" w:rsidRPr="003E0A6C" w:rsidRDefault="003E0A6C" w:rsidP="003E0A6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59" w:firstLine="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proofErr w:type="spellStart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</w:t>
      </w:r>
      <w:proofErr w:type="spellEnd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управление и территориальное планирование 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Юрайт</w:t>
      </w:r>
      <w:proofErr w:type="spellEnd"/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, 2024. 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576 с.  </w:t>
      </w:r>
      <w:hyperlink r:id="rId7" w:tgtFrame="_blank" w:history="1">
        <w:r w:rsidRPr="003E0A6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</w:rPr>
          <w:t>https://urait.ru/bcode/544646</w:t>
        </w:r>
      </w:hyperlink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15C45687" w14:textId="77777777" w:rsidR="003E0A6C" w:rsidRPr="003E0A6C" w:rsidRDefault="003E0A6C" w:rsidP="003E0A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28383690" w14:textId="77777777" w:rsidR="003E0A6C" w:rsidRPr="003E0A6C" w:rsidRDefault="003E0A6C" w:rsidP="003E0A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0F91EAA9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 xml:space="preserve">1.  Қазақстан Республикасының 2025 жылғы дейінгі Стратегиялық даму жоспары//ҚР Президентінің 2021 жылғы 26  ақпандағы №531 Жарлығы </w:t>
      </w:r>
    </w:p>
    <w:p w14:paraId="6BE41FA5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 xml:space="preserve">2.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99EFD5F" w14:textId="77777777" w:rsidR="003E0A6C" w:rsidRPr="003E0A6C" w:rsidRDefault="003E0A6C" w:rsidP="003E0A6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3.Мемлекеттік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36AE5E0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 xml:space="preserve">4. Президенттік жастар кадр резерві туралы//ҚР Президентінің 2021 жылғы 18 мамырдағы №580 Жарлығы </w:t>
      </w:r>
    </w:p>
    <w:p w14:paraId="47019D56" w14:textId="77777777" w:rsidR="003E0A6C" w:rsidRPr="003E0A6C" w:rsidRDefault="003E0A6C" w:rsidP="003E0A6C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5.ҚР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3FDD9B7" w14:textId="77777777" w:rsidR="003E0A6C" w:rsidRPr="003E0A6C" w:rsidRDefault="003E0A6C" w:rsidP="003E0A6C">
      <w:pPr>
        <w:spacing w:after="0" w:line="240" w:lineRule="auto"/>
        <w:ind w:left="1" w:hanging="1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45168752"/>
      <w:r w:rsidRPr="003E0A6C"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5C96036A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7. Ник. HR-менеджментке кіріспе = An Introduction to Human Resource Management - Алматы: "Ұлттық аударма бюросы" ҚҚ, 2019. — 531 б.</w:t>
      </w:r>
    </w:p>
    <w:p w14:paraId="020DF3B8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C4B9722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 xml:space="preserve">9. Стивен П. Роббинс, Тимати А. Джадж </w:t>
      </w:r>
    </w:p>
    <w:p w14:paraId="2AF1E386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1CB252F0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10. Р. У. Гриффин Менеджмент = Management  - Астана: "Ұлттық аударма бюросы" ҚҚ, 2018 - 766 б.</w:t>
      </w:r>
    </w:p>
    <w:p w14:paraId="00249111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5DDDE6B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23.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BAA6CE9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54211E23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158DFB8F" w14:textId="77777777" w:rsidR="003E0A6C" w:rsidRPr="003E0A6C" w:rsidRDefault="003E0A6C" w:rsidP="003E0A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02F8646F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E31B4BE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23EF9C44" w14:textId="77777777" w:rsidR="003E0A6C" w:rsidRPr="003E0A6C" w:rsidRDefault="003E0A6C" w:rsidP="003E0A6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bookmarkEnd w:id="2"/>
    <w:p w14:paraId="3A4AB2DF" w14:textId="77777777" w:rsidR="003E0A6C" w:rsidRPr="003E0A6C" w:rsidRDefault="003E0A6C" w:rsidP="003E0A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5EBCEA81" w14:textId="77777777" w:rsidR="003E0A6C" w:rsidRPr="003E0A6C" w:rsidRDefault="003E0A6C" w:rsidP="003E0A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Интернет-ресурстар </w:t>
      </w:r>
    </w:p>
    <w:p w14:paraId="107D3A5F" w14:textId="77777777" w:rsidR="003E0A6C" w:rsidRPr="003E0A6C" w:rsidRDefault="003E0A6C" w:rsidP="003E0A6C">
      <w:pPr>
        <w:spacing w:after="200" w:line="276" w:lineRule="auto"/>
        <w:ind w:left="765"/>
        <w:contextualSpacing/>
        <w:rPr>
          <w:rFonts w:ascii="Times New Roman" w:hAnsi="Times New Roman" w:cs="Times New Roman"/>
          <w:color w:val="486C97"/>
          <w:sz w:val="20"/>
          <w:szCs w:val="20"/>
          <w:u w:val="single"/>
          <w:shd w:val="clear" w:color="auto" w:fill="FFFFFF"/>
          <w:lang w:val="kk-KZ"/>
        </w:rPr>
      </w:pPr>
      <w:r w:rsidRPr="003E0A6C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1.URL: </w:t>
      </w:r>
      <w:hyperlink r:id="rId8" w:tgtFrame="_blank" w:history="1">
        <w:r w:rsidRPr="003E0A6C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https://urait.ru/bcode/535867</w:t>
        </w:r>
      </w:hyperlink>
    </w:p>
    <w:p w14:paraId="2F350A61" w14:textId="77777777" w:rsidR="003E0A6C" w:rsidRPr="003E0A6C" w:rsidRDefault="003E0A6C" w:rsidP="003E0A6C">
      <w:pPr>
        <w:tabs>
          <w:tab w:val="left" w:pos="0"/>
        </w:tabs>
        <w:spacing w:after="0" w:line="240" w:lineRule="auto"/>
        <w:ind w:left="765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E0A6C">
        <w:rPr>
          <w:rFonts w:ascii="Times New Roman" w:hAnsi="Times New Roman" w:cs="Times New Roman"/>
          <w:sz w:val="20"/>
          <w:szCs w:val="20"/>
          <w:lang w:val="kk-KZ"/>
        </w:rPr>
        <w:t>2.</w:t>
      </w:r>
      <w:hyperlink r:id="rId9" w:history="1">
        <w:r w:rsidRPr="003E0A6C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https://urait.ru/bcode/544646</w:t>
        </w:r>
      </w:hyperlink>
      <w:r w:rsidRPr="003E0A6C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bookmarkEnd w:id="1"/>
    <w:p w14:paraId="248B0EF0" w14:textId="77777777" w:rsidR="00903F18" w:rsidRDefault="00903F18" w:rsidP="00903F18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628691BC" w14:textId="77777777" w:rsidR="00903F18" w:rsidRPr="00903F18" w:rsidRDefault="00903F18" w:rsidP="00903F18">
      <w:pPr>
        <w:ind w:firstLine="708"/>
        <w:rPr>
          <w:lang w:val="kk-KZ"/>
        </w:rPr>
      </w:pPr>
    </w:p>
    <w:sectPr w:rsidR="00903F18" w:rsidRPr="00903F1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F02F9"/>
    <w:multiLevelType w:val="hybridMultilevel"/>
    <w:tmpl w:val="B7FCBA6A"/>
    <w:lvl w:ilvl="0" w:tplc="8D80F030">
      <w:start w:val="3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8194903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195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08"/>
    <w:rsid w:val="00100D3B"/>
    <w:rsid w:val="001B3D08"/>
    <w:rsid w:val="003E0A6C"/>
    <w:rsid w:val="00636E56"/>
    <w:rsid w:val="006C0B77"/>
    <w:rsid w:val="006F1C33"/>
    <w:rsid w:val="006F722F"/>
    <w:rsid w:val="008242FF"/>
    <w:rsid w:val="00870751"/>
    <w:rsid w:val="00903F18"/>
    <w:rsid w:val="00922C48"/>
    <w:rsid w:val="00AD5399"/>
    <w:rsid w:val="00B915B7"/>
    <w:rsid w:val="00BF02F6"/>
    <w:rsid w:val="00EA59DF"/>
    <w:rsid w:val="00ED23DA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3A37"/>
  <w15:chartTrackingRefBased/>
  <w15:docId w15:val="{25281553-A152-4208-B818-9EC8B8F6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2F6"/>
    <w:pPr>
      <w:spacing w:after="160" w:line="254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5">
    <w:name w:val="Hyperlink"/>
    <w:basedOn w:val="a0"/>
    <w:uiPriority w:val="99"/>
    <w:semiHidden/>
    <w:unhideWhenUsed/>
    <w:rsid w:val="00903F18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03F18"/>
  </w:style>
  <w:style w:type="table" w:styleId="af6">
    <w:name w:val="Table Grid"/>
    <w:basedOn w:val="a1"/>
    <w:uiPriority w:val="39"/>
    <w:rsid w:val="00100D3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0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446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686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3586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44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8</cp:revision>
  <dcterms:created xsi:type="dcterms:W3CDTF">2022-06-24T08:07:00Z</dcterms:created>
  <dcterms:modified xsi:type="dcterms:W3CDTF">2024-09-06T10:15:00Z</dcterms:modified>
</cp:coreProperties>
</file>